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48"/>
        <w:gridCol w:w="2045"/>
        <w:gridCol w:w="1861"/>
        <w:gridCol w:w="4461"/>
        <w:gridCol w:w="1487"/>
      </w:tblGrid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тат)языке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учебнику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уку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31-35, прочитай стих Ф.Яруллина Черкиләр җыры”, Р.Башара “ Авазлар” на стр 337-38.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озвучить чтение.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sz w:val="24"/>
                <w:szCs w:val="24"/>
              </w:rPr>
              <w:t>Ознакомление с задачей в два действия. Прием сложения однозначных чисел с переходом через десяток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выполните задания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 № 1, 2, 3.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 № 1,4, 6.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  <w:p w:rsidR="00905A21" w:rsidRDefault="00905A21">
            <w:pPr>
              <w:pStyle w:val="a4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/>
                <w:sz w:val="24"/>
                <w:szCs w:val="24"/>
              </w:rPr>
              <w:t>Русский алфавит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Звуки и буквы.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52-53 правила, выполни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очте.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Нарисуй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деревню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мы живём.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21" w:rsidTr="00905A2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21" w:rsidRDefault="00905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905A21" w:rsidRDefault="007D16D1" w:rsidP="00905A21">
      <w:bookmarkStart w:id="0" w:name="_GoBack"/>
      <w:bookmarkEnd w:id="0"/>
    </w:p>
    <w:sectPr w:rsidR="007D16D1" w:rsidRPr="00905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905A2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5A21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5A2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4</cp:revision>
  <dcterms:created xsi:type="dcterms:W3CDTF">2020-03-26T09:41:00Z</dcterms:created>
  <dcterms:modified xsi:type="dcterms:W3CDTF">2020-03-29T14:40:00Z</dcterms:modified>
</cp:coreProperties>
</file>