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953C81" w:rsidRPr="00953C81" w:rsidRDefault="00953C81" w:rsidP="00953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953C81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0E2EA6" w:rsidRPr="004D595C" w:rsidRDefault="000E2EA6" w:rsidP="000E2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66-67.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92, 93 прочитать, переписать, подчеркнуть главные члены предложения.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11.04.20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953C81" w:rsidRPr="00953C81" w:rsidRDefault="00953C81" w:rsidP="00953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522D3" w:rsidRPr="00953C81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0E2EA6" w:rsidRPr="004D595C" w:rsidRDefault="000E2EA6" w:rsidP="000E2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Прочитать правило. Учебник </w:t>
            </w: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86-87, </w:t>
            </w:r>
            <w:proofErr w:type="spellStart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упр</w:t>
            </w:r>
            <w:proofErr w:type="spellEnd"/>
            <w:r w:rsidRPr="004D595C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148, 149, 150 письменно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0E2EA6" w:rsidRPr="004D595C" w:rsidRDefault="000E2EA6" w:rsidP="000E2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78-79 прочитать, работа в рабочей тетради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Pr="00953C81" w:rsidRDefault="00953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53C81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953C81" w:rsidRPr="00F730E1" w:rsidRDefault="00953C81" w:rsidP="00953C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«Упражнения в беге» по ссылке</w:t>
            </w:r>
          </w:p>
          <w:p w:rsidR="00953C81" w:rsidRPr="00F730E1" w:rsidRDefault="000E2EA6" w:rsidP="00953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53C81"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0E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до 13.04.20</w:t>
            </w: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E2EA6"/>
    <w:rsid w:val="001522D3"/>
    <w:rsid w:val="005803CE"/>
    <w:rsid w:val="007D16D1"/>
    <w:rsid w:val="00953C8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3C81"/>
    <w:rPr>
      <w:color w:val="0563C1" w:themeColor="hyperlink"/>
      <w:u w:val="single"/>
    </w:rPr>
  </w:style>
  <w:style w:type="paragraph" w:styleId="a5">
    <w:name w:val="No Spacing"/>
    <w:uiPriority w:val="1"/>
    <w:qFormat/>
    <w:rsid w:val="00953C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3C81"/>
    <w:rPr>
      <w:color w:val="0563C1" w:themeColor="hyperlink"/>
      <w:u w:val="single"/>
    </w:rPr>
  </w:style>
  <w:style w:type="paragraph" w:styleId="a5">
    <w:name w:val="No Spacing"/>
    <w:uiPriority w:val="1"/>
    <w:qFormat/>
    <w:rsid w:val="00953C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2020-03-29T10:32:00Z</dcterms:modified>
</cp:coreProperties>
</file>